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EF7A94" w:rsidRPr="00171039" w:rsidTr="00EF7A94">
        <w:trPr>
          <w:trHeight w:val="1230"/>
        </w:trPr>
        <w:tc>
          <w:tcPr>
            <w:tcW w:w="1101" w:type="dxa"/>
            <w:noWrap/>
            <w:hideMark/>
          </w:tcPr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5C63F90" wp14:editId="21811B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EF7A94" w:rsidRPr="00171039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7A94" w:rsidRPr="00171039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  <w:r w:rsidRPr="00171039"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anchor distT="0" distB="0" distL="114300" distR="114300" simplePos="0" relativeHeight="251663360" behindDoc="0" locked="0" layoutInCell="1" allowOverlap="1" wp14:anchorId="7108F36F" wp14:editId="7F6FE5C7">
                        <wp:simplePos x="0" y="0"/>
                        <wp:positionH relativeFrom="column">
                          <wp:posOffset>285115</wp:posOffset>
                        </wp:positionH>
                        <wp:positionV relativeFrom="paragraph">
                          <wp:posOffset>154305</wp:posOffset>
                        </wp:positionV>
                        <wp:extent cx="247650" cy="304800"/>
                        <wp:effectExtent l="0" t="0" r="0" b="0"/>
                        <wp:wrapNone/>
                        <wp:docPr id="5" name="Slika 5" descr="http://web.zpr.fer.hr/ergonomija/2004/hendija/slike/grb_zg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rc_mi" descr="http://web.zpr.fer.hr/ergonomija/2004/hendija/slike/grb_z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hideMark/>
          </w:tcPr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EF7A94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:rsidR="00EF7A94" w:rsidRPr="00EF7A94" w:rsidRDefault="00EF7A94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URED ZA JAVNU NABAVU</w:t>
            </w:r>
          </w:p>
          <w:p w:rsidR="00E73B51" w:rsidRDefault="00E73B51">
            <w:pPr>
              <w:rPr>
                <w:rFonts w:ascii="Times New Roman" w:hAnsi="Times New Roman" w:cs="Times New Roman"/>
                <w:iCs/>
              </w:rPr>
            </w:pPr>
          </w:p>
          <w:p w:rsidR="00EF7A94" w:rsidRPr="00171039" w:rsidRDefault="00EF7A94" w:rsidP="00B018D6">
            <w:pPr>
              <w:rPr>
                <w:rFonts w:ascii="Times New Roman" w:hAnsi="Times New Roman" w:cs="Times New Roman"/>
                <w:i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>U Zagrebu,</w:t>
            </w:r>
            <w:r w:rsidR="00B018D6">
              <w:rPr>
                <w:rFonts w:ascii="Times New Roman" w:hAnsi="Times New Roman" w:cs="Times New Roman"/>
                <w:iCs/>
              </w:rPr>
              <w:t xml:space="preserve"> 22</w:t>
            </w:r>
            <w:r w:rsidR="00EB1383">
              <w:rPr>
                <w:rFonts w:ascii="Times New Roman" w:hAnsi="Times New Roman" w:cs="Times New Roman"/>
                <w:iCs/>
              </w:rPr>
              <w:t>.ožujka</w:t>
            </w:r>
            <w:r w:rsidR="00E73B51">
              <w:rPr>
                <w:rFonts w:ascii="Times New Roman" w:hAnsi="Times New Roman" w:cs="Times New Roman"/>
                <w:iCs/>
              </w:rPr>
              <w:t xml:space="preserve"> 2017.</w:t>
            </w:r>
          </w:p>
        </w:tc>
      </w:tr>
      <w:tr w:rsidR="00171039" w:rsidRPr="00171039" w:rsidTr="00171039">
        <w:trPr>
          <w:trHeight w:val="1230"/>
        </w:trPr>
        <w:tc>
          <w:tcPr>
            <w:tcW w:w="9288" w:type="dxa"/>
            <w:gridSpan w:val="2"/>
            <w:vAlign w:val="center"/>
            <w:hideMark/>
          </w:tcPr>
          <w:p w:rsidR="00A97147" w:rsidRPr="00171039" w:rsidRDefault="008A7F38" w:rsidP="00B018D6">
            <w:pPr>
              <w:jc w:val="center"/>
              <w:rPr>
                <w:rFonts w:ascii="Times New Roman" w:hAnsi="Times New Roman" w:cs="Times New Roman"/>
              </w:rPr>
            </w:pPr>
            <w:r w:rsidRPr="008A7F38">
              <w:rPr>
                <w:rFonts w:ascii="Times New Roman" w:hAnsi="Times New Roman" w:cs="Times New Roman"/>
              </w:rPr>
              <w:t>Na temelju članka 198. Zakona o javnoj nabavi (NN br. 120/2016), Grad Zagreb kao Središnje tijelo za javnu nabavu a za naručitelja Gradska plinara Zagreb d.o.o., Radnička cesta 1, Zagreb</w:t>
            </w:r>
            <w:r>
              <w:rPr>
                <w:rFonts w:ascii="Times New Roman" w:hAnsi="Times New Roman" w:cs="Times New Roman"/>
              </w:rPr>
              <w:t>,</w:t>
            </w:r>
            <w:r w:rsidRPr="008A7F38">
              <w:rPr>
                <w:rFonts w:ascii="Times New Roman" w:hAnsi="Times New Roman" w:cs="Times New Roman"/>
              </w:rPr>
              <w:t xml:space="preserve"> a nastavno na Nacrt Dokumentacije o nabavi za predmet nabave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F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Izgradnja STP </w:t>
            </w:r>
            <w:proofErr w:type="spellStart"/>
            <w:r w:rsidR="00B01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Novoselec</w:t>
            </w:r>
            <w:proofErr w:type="spellEnd"/>
            <w:r w:rsidR="00BE00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="00B01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- V</w:t>
            </w:r>
            <w:r w:rsidRPr="008A7F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I etapa</w:t>
            </w:r>
            <w:r>
              <w:rPr>
                <w:rFonts w:ascii="Times New Roman" w:hAnsi="Times New Roman" w:cs="Times New Roman"/>
              </w:rPr>
              <w:t xml:space="preserve">, evidencijski broj: </w:t>
            </w:r>
            <w:r w:rsidR="00BE0061">
              <w:rPr>
                <w:rFonts w:ascii="Times New Roman" w:hAnsi="Times New Roman" w:cs="Times New Roman"/>
                <w:b/>
              </w:rPr>
              <w:t>2017-2</w:t>
            </w:r>
            <w:r w:rsidR="00B018D6">
              <w:rPr>
                <w:rFonts w:ascii="Times New Roman" w:hAnsi="Times New Roman" w:cs="Times New Roman"/>
                <w:b/>
              </w:rPr>
              <w:t>6</w:t>
            </w:r>
            <w:bookmarkStart w:id="1" w:name="_GoBack"/>
            <w:bookmarkEnd w:id="1"/>
            <w:r w:rsidRPr="008A7F38">
              <w:rPr>
                <w:rFonts w:ascii="Times New Roman" w:hAnsi="Times New Roman" w:cs="Times New Roman"/>
              </w:rPr>
              <w:t xml:space="preserve"> objavljuje</w:t>
            </w:r>
          </w:p>
        </w:tc>
      </w:tr>
      <w:tr w:rsidR="00171039" w:rsidRPr="00171039" w:rsidTr="00171039">
        <w:trPr>
          <w:trHeight w:val="677"/>
        </w:trPr>
        <w:tc>
          <w:tcPr>
            <w:tcW w:w="9288" w:type="dxa"/>
            <w:gridSpan w:val="2"/>
            <w:vAlign w:val="center"/>
            <w:hideMark/>
          </w:tcPr>
          <w:p w:rsidR="00171039" w:rsidRPr="00171039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039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:rsidTr="00171039">
        <w:trPr>
          <w:trHeight w:val="677"/>
        </w:trPr>
        <w:tc>
          <w:tcPr>
            <w:tcW w:w="9288" w:type="dxa"/>
            <w:gridSpan w:val="2"/>
            <w:vAlign w:val="center"/>
          </w:tcPr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:rsidR="00A97147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>
              <w:rPr>
                <w:rFonts w:ascii="Times New Roman" w:hAnsi="Times New Roman" w:cs="Times New Roman"/>
              </w:rPr>
              <w:t>avljeni nacrt D</w:t>
            </w:r>
            <w:r>
              <w:rPr>
                <w:rFonts w:ascii="Times New Roman" w:hAnsi="Times New Roman" w:cs="Times New Roman"/>
              </w:rPr>
              <w:t xml:space="preserve">okumentacije </w:t>
            </w:r>
            <w:r w:rsidR="0055023F">
              <w:rPr>
                <w:rFonts w:ascii="Times New Roman" w:hAnsi="Times New Roman" w:cs="Times New Roman"/>
              </w:rPr>
              <w:t>o nabavi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7147" w:rsidRPr="00171039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7"/>
    <w:rsid w:val="00171039"/>
    <w:rsid w:val="001B6D8C"/>
    <w:rsid w:val="00370170"/>
    <w:rsid w:val="004641D9"/>
    <w:rsid w:val="00516340"/>
    <w:rsid w:val="0055023F"/>
    <w:rsid w:val="00696F4D"/>
    <w:rsid w:val="008A7F38"/>
    <w:rsid w:val="00A97147"/>
    <w:rsid w:val="00B018D6"/>
    <w:rsid w:val="00BB5B97"/>
    <w:rsid w:val="00BE0061"/>
    <w:rsid w:val="00E73B51"/>
    <w:rsid w:val="00EB1383"/>
    <w:rsid w:val="00EF7A94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eb.zpr.fer.hr/ergonomija/2004/hendija/slike/grb_z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Kristina Vukadin</cp:lastModifiedBy>
  <cp:revision>13</cp:revision>
  <dcterms:created xsi:type="dcterms:W3CDTF">2017-02-09T08:05:00Z</dcterms:created>
  <dcterms:modified xsi:type="dcterms:W3CDTF">2017-03-22T08:51:00Z</dcterms:modified>
</cp:coreProperties>
</file>